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B23" w:rsidRDefault="00BA5B23" w:rsidP="00F736C7">
      <w:pPr>
        <w:spacing w:before="13" w:after="13" w:line="213" w:lineRule="atLeast"/>
        <w:jc w:val="center"/>
        <w:outlineLvl w:val="1"/>
        <w:rPr>
          <w:rFonts w:ascii="Times New Roman" w:eastAsia="Times New Roman" w:hAnsi="Times New Roman" w:cs="Times New Roman"/>
          <w:b/>
          <w:sz w:val="24"/>
          <w:szCs w:val="24"/>
        </w:rPr>
      </w:pPr>
      <w:bookmarkStart w:id="0" w:name="_GoBack"/>
      <w:bookmarkEnd w:id="0"/>
    </w:p>
    <w:p w:rsidR="00BA5B23" w:rsidRDefault="00BA5B23" w:rsidP="00F736C7">
      <w:pPr>
        <w:spacing w:before="13" w:after="13" w:line="213" w:lineRule="atLeast"/>
        <w:jc w:val="center"/>
        <w:outlineLvl w:val="1"/>
        <w:rPr>
          <w:rFonts w:ascii="Times New Roman" w:eastAsia="Times New Roman" w:hAnsi="Times New Roman" w:cs="Times New Roman"/>
          <w:b/>
          <w:sz w:val="24"/>
          <w:szCs w:val="24"/>
        </w:rPr>
      </w:pPr>
    </w:p>
    <w:p w:rsidR="00BA5B23" w:rsidRDefault="00BA5B23" w:rsidP="00BA5B23">
      <w:pPr>
        <w:tabs>
          <w:tab w:val="left" w:pos="413"/>
        </w:tabs>
        <w:spacing w:before="13" w:after="13" w:line="213" w:lineRule="atLeast"/>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sidRPr="00BA5B23">
        <w:rPr>
          <w:rFonts w:ascii="Times New Roman" w:eastAsia="Times New Roman" w:hAnsi="Times New Roman" w:cs="Times New Roman"/>
          <w:b/>
          <w:noProof/>
          <w:sz w:val="24"/>
          <w:szCs w:val="24"/>
        </w:rPr>
        <w:drawing>
          <wp:anchor distT="0" distB="0" distL="114300" distR="114300" simplePos="0" relativeHeight="251659264" behindDoc="0" locked="0" layoutInCell="1" allowOverlap="1">
            <wp:simplePos x="0" y="0"/>
            <wp:positionH relativeFrom="column">
              <wp:posOffset>93128</wp:posOffset>
            </wp:positionH>
            <wp:positionV relativeFrom="paragraph">
              <wp:posOffset>21667</wp:posOffset>
            </wp:positionV>
            <wp:extent cx="2017906" cy="1353015"/>
            <wp:effectExtent l="19050" t="0" r="0" b="0"/>
            <wp:wrapSquare wrapText="bothSides"/>
            <wp:docPr id="2" name="Рисунок 3" descr="Опис : D:\Сашко Гриб\Логотипи, герби, банери\БПД\B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 : D:\Сашко Гриб\Логотипи, герби, банери\БПД\BPD.jpg"/>
                    <pic:cNvPicPr>
                      <a:picLocks noChangeAspect="1" noChangeArrowheads="1"/>
                    </pic:cNvPicPr>
                  </pic:nvPicPr>
                  <pic:blipFill>
                    <a:blip r:embed="rId6"/>
                    <a:srcRect l="7095" t="10583" r="7095" b="12144"/>
                    <a:stretch>
                      <a:fillRect/>
                    </a:stretch>
                  </pic:blipFill>
                  <pic:spPr bwMode="auto">
                    <a:xfrm>
                      <a:off x="0" y="0"/>
                      <a:ext cx="2019300" cy="1352550"/>
                    </a:xfrm>
                    <a:prstGeom prst="rect">
                      <a:avLst/>
                    </a:prstGeom>
                    <a:noFill/>
                    <a:ln w="9525">
                      <a:noFill/>
                      <a:miter lim="800000"/>
                      <a:headEnd/>
                      <a:tailEnd/>
                    </a:ln>
                  </pic:spPr>
                </pic:pic>
              </a:graphicData>
            </a:graphic>
          </wp:anchor>
        </w:drawing>
      </w:r>
    </w:p>
    <w:p w:rsidR="00BA5B23" w:rsidRDefault="00BA5B23" w:rsidP="00F736C7">
      <w:pPr>
        <w:spacing w:before="13" w:after="13" w:line="213" w:lineRule="atLeast"/>
        <w:jc w:val="center"/>
        <w:outlineLvl w:val="1"/>
        <w:rPr>
          <w:rFonts w:ascii="Times New Roman" w:eastAsia="Times New Roman" w:hAnsi="Times New Roman" w:cs="Times New Roman"/>
          <w:b/>
          <w:sz w:val="24"/>
          <w:szCs w:val="24"/>
        </w:rPr>
      </w:pPr>
    </w:p>
    <w:p w:rsidR="00BA5B23" w:rsidRDefault="00BA5B23" w:rsidP="00F736C7">
      <w:pPr>
        <w:spacing w:before="13" w:after="13" w:line="213" w:lineRule="atLeast"/>
        <w:jc w:val="center"/>
        <w:outlineLvl w:val="1"/>
        <w:rPr>
          <w:rFonts w:ascii="Times New Roman" w:eastAsia="Times New Roman" w:hAnsi="Times New Roman" w:cs="Times New Roman"/>
          <w:b/>
          <w:sz w:val="24"/>
          <w:szCs w:val="24"/>
        </w:rPr>
      </w:pPr>
    </w:p>
    <w:p w:rsidR="00F736C7" w:rsidRPr="00F736C7" w:rsidRDefault="00F736C7" w:rsidP="00F736C7">
      <w:pPr>
        <w:spacing w:before="13" w:after="13" w:line="213" w:lineRule="atLeast"/>
        <w:jc w:val="center"/>
        <w:outlineLvl w:val="1"/>
        <w:rPr>
          <w:rFonts w:ascii="Times New Roman" w:eastAsia="Times New Roman" w:hAnsi="Times New Roman" w:cs="Times New Roman"/>
          <w:b/>
          <w:sz w:val="24"/>
          <w:szCs w:val="24"/>
        </w:rPr>
      </w:pPr>
      <w:r w:rsidRPr="00F736C7">
        <w:rPr>
          <w:rFonts w:ascii="Times New Roman" w:eastAsia="Times New Roman" w:hAnsi="Times New Roman" w:cs="Times New Roman"/>
          <w:b/>
          <w:sz w:val="24"/>
          <w:szCs w:val="24"/>
        </w:rPr>
        <w:t>Щодо порядку відшкодування вартості послуги «муніципальна няня»</w:t>
      </w:r>
    </w:p>
    <w:p w:rsidR="00F736C7" w:rsidRPr="00F736C7" w:rsidRDefault="00F736C7" w:rsidP="00F736C7">
      <w:pPr>
        <w:spacing w:before="25" w:after="0" w:line="288" w:lineRule="atLeast"/>
        <w:ind w:left="720"/>
        <w:rPr>
          <w:rFonts w:ascii="Times New Roman" w:eastAsia="Times New Roman" w:hAnsi="Times New Roman" w:cs="Times New Roman"/>
          <w:sz w:val="24"/>
          <w:szCs w:val="24"/>
        </w:rPr>
      </w:pPr>
    </w:p>
    <w:p w:rsidR="00BA5B23" w:rsidRDefault="00BA5B23" w:rsidP="00F736C7">
      <w:pPr>
        <w:spacing w:after="0" w:line="288" w:lineRule="atLeast"/>
        <w:ind w:firstLine="709"/>
        <w:jc w:val="both"/>
        <w:rPr>
          <w:rFonts w:ascii="Times New Roman" w:eastAsia="Times New Roman" w:hAnsi="Times New Roman" w:cs="Times New Roman"/>
          <w:b/>
          <w:i/>
          <w:sz w:val="24"/>
          <w:szCs w:val="24"/>
        </w:rPr>
      </w:pPr>
    </w:p>
    <w:p w:rsidR="00BA5B23" w:rsidRDefault="00BA5B23" w:rsidP="00F736C7">
      <w:pPr>
        <w:spacing w:after="0" w:line="288" w:lineRule="atLeast"/>
        <w:ind w:firstLine="709"/>
        <w:jc w:val="both"/>
        <w:rPr>
          <w:rFonts w:ascii="Times New Roman" w:eastAsia="Times New Roman" w:hAnsi="Times New Roman" w:cs="Times New Roman"/>
          <w:b/>
          <w:i/>
          <w:sz w:val="24"/>
          <w:szCs w:val="24"/>
        </w:rPr>
      </w:pPr>
    </w:p>
    <w:p w:rsidR="00F736C7" w:rsidRPr="00F736C7" w:rsidRDefault="00F736C7" w:rsidP="00F736C7">
      <w:pPr>
        <w:spacing w:after="0" w:line="288" w:lineRule="atLeast"/>
        <w:ind w:firstLine="709"/>
        <w:jc w:val="both"/>
        <w:rPr>
          <w:rFonts w:ascii="Times New Roman" w:eastAsia="Times New Roman" w:hAnsi="Times New Roman" w:cs="Times New Roman"/>
          <w:b/>
          <w:i/>
          <w:vanish/>
          <w:sz w:val="24"/>
          <w:szCs w:val="24"/>
        </w:rPr>
      </w:pPr>
      <w:r w:rsidRPr="00F736C7">
        <w:rPr>
          <w:rFonts w:ascii="Times New Roman" w:eastAsia="Times New Roman" w:hAnsi="Times New Roman" w:cs="Times New Roman"/>
          <w:b/>
          <w:i/>
          <w:vanish/>
          <w:sz w:val="24"/>
          <w:szCs w:val="24"/>
        </w:rPr>
        <w:t>Понеділок, 01 квітня 2019, 15:01</w:t>
      </w:r>
    </w:p>
    <w:p w:rsidR="00F736C7" w:rsidRPr="00F736C7" w:rsidRDefault="00F736C7" w:rsidP="00F736C7">
      <w:pPr>
        <w:spacing w:after="0" w:line="240" w:lineRule="auto"/>
        <w:ind w:firstLine="709"/>
        <w:jc w:val="both"/>
        <w:rPr>
          <w:rFonts w:ascii="Times New Roman" w:eastAsia="Times New Roman" w:hAnsi="Times New Roman" w:cs="Times New Roman"/>
          <w:b/>
          <w:i/>
          <w:sz w:val="24"/>
          <w:szCs w:val="24"/>
        </w:rPr>
      </w:pPr>
      <w:r w:rsidRPr="00F736C7">
        <w:rPr>
          <w:rFonts w:ascii="Times New Roman" w:eastAsia="Times New Roman" w:hAnsi="Times New Roman" w:cs="Times New Roman"/>
          <w:b/>
          <w:bCs/>
          <w:i/>
          <w:iCs/>
          <w:sz w:val="24"/>
          <w:szCs w:val="24"/>
        </w:rPr>
        <w:t>30 січня 2019 року постановою Кабінету Міністрів України № 68 затверджено Порядок відшкодування вартості послуги з дог</w:t>
      </w:r>
      <w:r>
        <w:rPr>
          <w:rFonts w:ascii="Times New Roman" w:eastAsia="Times New Roman" w:hAnsi="Times New Roman" w:cs="Times New Roman"/>
          <w:b/>
          <w:bCs/>
          <w:i/>
          <w:iCs/>
          <w:sz w:val="24"/>
          <w:szCs w:val="24"/>
        </w:rPr>
        <w:t>ляду за дитиною до трьох років «муніципальна няня»</w:t>
      </w:r>
      <w:r w:rsidRPr="00F736C7">
        <w:rPr>
          <w:rFonts w:ascii="Times New Roman" w:eastAsia="Times New Roman" w:hAnsi="Times New Roman" w:cs="Times New Roman"/>
          <w:b/>
          <w:bCs/>
          <w:i/>
          <w:iCs/>
          <w:sz w:val="24"/>
          <w:szCs w:val="24"/>
        </w:rPr>
        <w:t>.</w:t>
      </w:r>
    </w:p>
    <w:p w:rsidR="00F736C7" w:rsidRPr="00F736C7" w:rsidRDefault="00F736C7" w:rsidP="00F736C7">
      <w:pPr>
        <w:spacing w:after="0" w:line="240" w:lineRule="auto"/>
        <w:ind w:firstLine="709"/>
        <w:jc w:val="both"/>
        <w:rPr>
          <w:rFonts w:ascii="Times New Roman" w:eastAsia="Times New Roman" w:hAnsi="Times New Roman" w:cs="Times New Roman"/>
          <w:sz w:val="24"/>
          <w:szCs w:val="24"/>
        </w:rPr>
      </w:pPr>
      <w:r w:rsidRPr="00F736C7">
        <w:rPr>
          <w:rFonts w:ascii="Times New Roman" w:eastAsia="Times New Roman" w:hAnsi="Times New Roman" w:cs="Times New Roman"/>
          <w:sz w:val="24"/>
          <w:szCs w:val="24"/>
        </w:rPr>
        <w:t>Що ж являє собою послуга «муніципальна няня», хто має право її надавати та який порядок відшкодування її вартості?</w:t>
      </w:r>
    </w:p>
    <w:p w:rsidR="00F736C7" w:rsidRPr="00F736C7" w:rsidRDefault="00F736C7" w:rsidP="00F736C7">
      <w:pPr>
        <w:spacing w:after="0" w:line="240" w:lineRule="auto"/>
        <w:ind w:firstLine="709"/>
        <w:jc w:val="both"/>
        <w:rPr>
          <w:rFonts w:ascii="Times New Roman" w:eastAsia="Times New Roman" w:hAnsi="Times New Roman" w:cs="Times New Roman"/>
          <w:sz w:val="24"/>
          <w:szCs w:val="24"/>
        </w:rPr>
      </w:pPr>
      <w:r w:rsidRPr="00F736C7">
        <w:rPr>
          <w:rFonts w:ascii="Times New Roman" w:eastAsia="Times New Roman" w:hAnsi="Times New Roman" w:cs="Times New Roman"/>
          <w:sz w:val="24"/>
          <w:szCs w:val="24"/>
        </w:rPr>
        <w:t>Послуга з догляду за дитиною до трьох років «муніципальна няня» - це послуга, що надається для підтримки батьків (усиновлювачів), опікунів дитини для забезпечення догляду за дитиною до трьох років.</w:t>
      </w:r>
    </w:p>
    <w:p w:rsidR="00F736C7" w:rsidRPr="00F736C7" w:rsidRDefault="00F736C7" w:rsidP="00F736C7">
      <w:pPr>
        <w:spacing w:after="0" w:line="240" w:lineRule="auto"/>
        <w:ind w:firstLine="709"/>
        <w:jc w:val="both"/>
        <w:rPr>
          <w:rFonts w:ascii="Times New Roman" w:eastAsia="Times New Roman" w:hAnsi="Times New Roman" w:cs="Times New Roman"/>
          <w:sz w:val="24"/>
          <w:szCs w:val="24"/>
        </w:rPr>
      </w:pPr>
      <w:r w:rsidRPr="00F736C7">
        <w:rPr>
          <w:rFonts w:ascii="Times New Roman" w:eastAsia="Times New Roman" w:hAnsi="Times New Roman" w:cs="Times New Roman"/>
          <w:sz w:val="24"/>
          <w:szCs w:val="24"/>
        </w:rPr>
        <w:t>Муніципальною нянею може бути будь-яка фізична особа - підприємець (КВЕД 97.00, КВЕД 88.91) / юридична особа, яка надає послугу з догляду за дітьми (КВЕД 78.20, КВЕД 85.10), крім державних і комунальних закладів дошкільної освіти, та з якою укладено договір про здійснення догляду за дитиною до трьох років.</w:t>
      </w:r>
    </w:p>
    <w:p w:rsidR="00F736C7" w:rsidRPr="00F736C7" w:rsidRDefault="00F736C7" w:rsidP="00F736C7">
      <w:pPr>
        <w:spacing w:after="0" w:line="240" w:lineRule="auto"/>
        <w:ind w:firstLine="709"/>
        <w:jc w:val="both"/>
        <w:rPr>
          <w:rFonts w:ascii="Times New Roman" w:eastAsia="Times New Roman" w:hAnsi="Times New Roman" w:cs="Times New Roman"/>
          <w:sz w:val="24"/>
          <w:szCs w:val="24"/>
        </w:rPr>
      </w:pPr>
      <w:r w:rsidRPr="00F736C7">
        <w:rPr>
          <w:rFonts w:ascii="Times New Roman" w:eastAsia="Times New Roman" w:hAnsi="Times New Roman" w:cs="Times New Roman"/>
          <w:sz w:val="24"/>
          <w:szCs w:val="24"/>
        </w:rPr>
        <w:t>Отримувач послуги - батьки (усиновлювачі), опікуни дитини.</w:t>
      </w:r>
    </w:p>
    <w:p w:rsidR="00F736C7" w:rsidRPr="00F736C7" w:rsidRDefault="00F736C7" w:rsidP="00F736C7">
      <w:pPr>
        <w:spacing w:after="0" w:line="240" w:lineRule="auto"/>
        <w:ind w:firstLine="709"/>
        <w:jc w:val="both"/>
        <w:rPr>
          <w:rFonts w:ascii="Times New Roman" w:eastAsia="Times New Roman" w:hAnsi="Times New Roman" w:cs="Times New Roman"/>
          <w:sz w:val="24"/>
          <w:szCs w:val="24"/>
        </w:rPr>
      </w:pPr>
      <w:r w:rsidRPr="00F736C7">
        <w:rPr>
          <w:rFonts w:ascii="Times New Roman" w:eastAsia="Times New Roman" w:hAnsi="Times New Roman" w:cs="Times New Roman"/>
          <w:sz w:val="24"/>
          <w:szCs w:val="24"/>
        </w:rPr>
        <w:t>Відшкодування її вартості є щомісячною адресною компенсаційною виплатою одному з батьків (усиновлювачів), опікуну дитини до трьох років, що виплачується у розмірі прожиткового мінімуму на дітей віком до шести років, встановленого на 1 січня відповідного року, за кожну дитину, яку доглядає муніципальна няня.</w:t>
      </w:r>
    </w:p>
    <w:p w:rsidR="00F736C7" w:rsidRPr="00F736C7" w:rsidRDefault="00F736C7" w:rsidP="00F736C7">
      <w:pPr>
        <w:spacing w:after="0" w:line="240" w:lineRule="auto"/>
        <w:ind w:firstLine="709"/>
        <w:jc w:val="both"/>
        <w:rPr>
          <w:rFonts w:ascii="Times New Roman" w:eastAsia="Times New Roman" w:hAnsi="Times New Roman" w:cs="Times New Roman"/>
          <w:sz w:val="24"/>
          <w:szCs w:val="24"/>
        </w:rPr>
      </w:pPr>
      <w:r w:rsidRPr="00F736C7">
        <w:rPr>
          <w:rFonts w:ascii="Times New Roman" w:eastAsia="Times New Roman" w:hAnsi="Times New Roman" w:cs="Times New Roman"/>
          <w:sz w:val="24"/>
          <w:szCs w:val="24"/>
        </w:rPr>
        <w:t>Призначення та виплата компенсації послуги з догляду за дитиною до трьох років «муніципальна няня» здійснюються згідно з рішенням структурного підрозділу з питань соціального захисту населення районної, районної у м. Києві держадміністрації, виконавчого органу міської ради, ради об’єднаної територіальної громади. Право на її отримання мають громадяни України, іноземці та особи без громадянства, які є батьками (усиновлювачами), опікунами дитини до трьох років і на законних підставах проживають на території України та уклали договір про здійснення догляду за дитиною до трьох років з муніципальною нянею. Зазначена компенсація не призначається батькам, які є батьками - вихователями дитячих будинків сімейного типу, прийомними батьками, якщо вони отримують грошове забезпечення відповідно до законодавства.</w:t>
      </w:r>
    </w:p>
    <w:p w:rsidR="00F736C7" w:rsidRPr="00F736C7" w:rsidRDefault="00F736C7" w:rsidP="00F736C7">
      <w:pPr>
        <w:spacing w:after="0" w:line="240" w:lineRule="auto"/>
        <w:ind w:firstLine="709"/>
        <w:jc w:val="both"/>
        <w:rPr>
          <w:rFonts w:ascii="Times New Roman" w:eastAsia="Times New Roman" w:hAnsi="Times New Roman" w:cs="Times New Roman"/>
          <w:sz w:val="24"/>
          <w:szCs w:val="24"/>
        </w:rPr>
      </w:pPr>
      <w:r w:rsidRPr="00F736C7">
        <w:rPr>
          <w:rFonts w:ascii="Times New Roman" w:eastAsia="Times New Roman" w:hAnsi="Times New Roman" w:cs="Times New Roman"/>
          <w:sz w:val="24"/>
          <w:szCs w:val="24"/>
        </w:rPr>
        <w:t>Договір укладається у письмовій формі між отримувачем послуги та муніципальною нянею. У договорі має бути визначено, зокрема, назву послуги, її обсяг із зазначенням конкретних заходів, умови та строк її надання, вартість, періодичність оплати, відповідальність сторін.</w:t>
      </w:r>
    </w:p>
    <w:p w:rsidR="00F736C7" w:rsidRPr="00F736C7" w:rsidRDefault="00F736C7" w:rsidP="00F736C7">
      <w:pPr>
        <w:spacing w:after="0" w:line="240" w:lineRule="auto"/>
        <w:ind w:firstLine="709"/>
        <w:jc w:val="both"/>
        <w:rPr>
          <w:rFonts w:ascii="Times New Roman" w:eastAsia="Times New Roman" w:hAnsi="Times New Roman" w:cs="Times New Roman"/>
          <w:sz w:val="24"/>
          <w:szCs w:val="24"/>
        </w:rPr>
      </w:pPr>
      <w:r w:rsidRPr="00F736C7">
        <w:rPr>
          <w:rFonts w:ascii="Times New Roman" w:eastAsia="Times New Roman" w:hAnsi="Times New Roman" w:cs="Times New Roman"/>
          <w:sz w:val="24"/>
          <w:szCs w:val="24"/>
        </w:rPr>
        <w:t>Для отримання компенсації послуги «муніципальна няня» отримувач послуги протягом місяця після укладення договору подає місцевому структурному підрозділу з питань соціального захисту населення за місцем свого проживання заяву та документи/відомості у паперовій або електронній формі, зазначені у пунктах 8 і 9 Порядку відшкодування вартості послуги з догляду за дитиною до трьох років “муніципальна няня».</w:t>
      </w:r>
    </w:p>
    <w:p w:rsidR="00F736C7" w:rsidRPr="00F736C7" w:rsidRDefault="00F736C7" w:rsidP="00F736C7">
      <w:pPr>
        <w:spacing w:after="0" w:line="240" w:lineRule="auto"/>
        <w:ind w:firstLine="709"/>
        <w:jc w:val="both"/>
        <w:rPr>
          <w:rFonts w:ascii="Times New Roman" w:eastAsia="Times New Roman" w:hAnsi="Times New Roman" w:cs="Times New Roman"/>
          <w:sz w:val="24"/>
          <w:szCs w:val="24"/>
        </w:rPr>
      </w:pPr>
      <w:r w:rsidRPr="00F736C7">
        <w:rPr>
          <w:rFonts w:ascii="Times New Roman" w:eastAsia="Times New Roman" w:hAnsi="Times New Roman" w:cs="Times New Roman"/>
          <w:sz w:val="24"/>
          <w:szCs w:val="24"/>
        </w:rPr>
        <w:t>Зокрема, у паперовій формі подаються такі документи:</w:t>
      </w:r>
    </w:p>
    <w:p w:rsidR="00F736C7" w:rsidRPr="00F736C7" w:rsidRDefault="00F736C7" w:rsidP="00F736C7">
      <w:pPr>
        <w:spacing w:after="0" w:line="240" w:lineRule="auto"/>
        <w:ind w:firstLine="709"/>
        <w:jc w:val="both"/>
        <w:rPr>
          <w:rFonts w:ascii="Times New Roman" w:eastAsia="Times New Roman" w:hAnsi="Times New Roman" w:cs="Times New Roman"/>
          <w:sz w:val="24"/>
          <w:szCs w:val="24"/>
        </w:rPr>
      </w:pPr>
      <w:r w:rsidRPr="00F736C7">
        <w:rPr>
          <w:rFonts w:ascii="Times New Roman" w:eastAsia="Times New Roman" w:hAnsi="Times New Roman" w:cs="Times New Roman"/>
          <w:sz w:val="24"/>
          <w:szCs w:val="24"/>
        </w:rPr>
        <w:t>заява про надання компенсації послуги «муніципальна няня»;</w:t>
      </w:r>
    </w:p>
    <w:p w:rsidR="00F736C7" w:rsidRPr="00F736C7" w:rsidRDefault="00F736C7" w:rsidP="00F736C7">
      <w:pPr>
        <w:spacing w:after="0" w:line="240" w:lineRule="auto"/>
        <w:ind w:firstLine="709"/>
        <w:jc w:val="both"/>
        <w:rPr>
          <w:rFonts w:ascii="Times New Roman" w:eastAsia="Times New Roman" w:hAnsi="Times New Roman" w:cs="Times New Roman"/>
          <w:sz w:val="24"/>
          <w:szCs w:val="24"/>
        </w:rPr>
      </w:pPr>
      <w:r w:rsidRPr="00F736C7">
        <w:rPr>
          <w:rFonts w:ascii="Times New Roman" w:eastAsia="Times New Roman" w:hAnsi="Times New Roman" w:cs="Times New Roman"/>
          <w:sz w:val="24"/>
          <w:szCs w:val="24"/>
        </w:rPr>
        <w:t>заява про перерахування коштів для компенсації послуги «муніципальна няня» із зазначенням рахунка в установі банку</w:t>
      </w:r>
      <w:r>
        <w:rPr>
          <w:rFonts w:ascii="Times New Roman" w:eastAsia="Times New Roman" w:hAnsi="Times New Roman" w:cs="Times New Roman"/>
          <w:sz w:val="24"/>
          <w:szCs w:val="24"/>
        </w:rPr>
        <w:t xml:space="preserve">  </w:t>
      </w:r>
      <w:r w:rsidRPr="00F736C7">
        <w:rPr>
          <w:rFonts w:ascii="Times New Roman" w:eastAsia="Times New Roman" w:hAnsi="Times New Roman" w:cs="Times New Roman"/>
          <w:sz w:val="24"/>
          <w:szCs w:val="24"/>
        </w:rPr>
        <w:br/>
        <w:t>копія договору між отримувачем послуги «муніципальна няня»</w:t>
      </w:r>
      <w:r>
        <w:rPr>
          <w:rFonts w:ascii="Times New Roman" w:eastAsia="Times New Roman" w:hAnsi="Times New Roman" w:cs="Times New Roman"/>
          <w:sz w:val="24"/>
          <w:szCs w:val="24"/>
        </w:rPr>
        <w:t xml:space="preserve"> </w:t>
      </w:r>
      <w:r w:rsidRPr="00F736C7">
        <w:rPr>
          <w:rFonts w:ascii="Times New Roman" w:eastAsia="Times New Roman" w:hAnsi="Times New Roman" w:cs="Times New Roman"/>
          <w:sz w:val="24"/>
          <w:szCs w:val="24"/>
        </w:rPr>
        <w:t>та муніципальною нянею;</w:t>
      </w:r>
    </w:p>
    <w:p w:rsidR="00F736C7" w:rsidRPr="00F736C7" w:rsidRDefault="00F736C7" w:rsidP="00F736C7">
      <w:pPr>
        <w:spacing w:after="0" w:line="240" w:lineRule="auto"/>
        <w:ind w:firstLine="709"/>
        <w:jc w:val="both"/>
        <w:rPr>
          <w:rFonts w:ascii="Times New Roman" w:eastAsia="Times New Roman" w:hAnsi="Times New Roman" w:cs="Times New Roman"/>
          <w:sz w:val="24"/>
          <w:szCs w:val="24"/>
        </w:rPr>
      </w:pPr>
      <w:r w:rsidRPr="00F736C7">
        <w:rPr>
          <w:rFonts w:ascii="Times New Roman" w:eastAsia="Times New Roman" w:hAnsi="Times New Roman" w:cs="Times New Roman"/>
          <w:sz w:val="24"/>
          <w:szCs w:val="24"/>
        </w:rPr>
        <w:t>документи, що підтверджують витрати на оплату муніципальній няні послуги «муніципальна няня» (чек, розрахункова квитанція, виписка з банківського рахунка).</w:t>
      </w:r>
    </w:p>
    <w:p w:rsidR="00F736C7" w:rsidRPr="00F736C7" w:rsidRDefault="00F736C7" w:rsidP="00F736C7">
      <w:pPr>
        <w:spacing w:after="0" w:line="240" w:lineRule="auto"/>
        <w:ind w:firstLine="709"/>
        <w:jc w:val="both"/>
        <w:rPr>
          <w:rFonts w:ascii="Times New Roman" w:eastAsia="Times New Roman" w:hAnsi="Times New Roman" w:cs="Times New Roman"/>
          <w:sz w:val="24"/>
          <w:szCs w:val="24"/>
        </w:rPr>
      </w:pPr>
      <w:r w:rsidRPr="00F736C7">
        <w:rPr>
          <w:rFonts w:ascii="Times New Roman" w:eastAsia="Times New Roman" w:hAnsi="Times New Roman" w:cs="Times New Roman"/>
          <w:sz w:val="24"/>
          <w:szCs w:val="24"/>
        </w:rPr>
        <w:t>До заяви додаються копії:</w:t>
      </w:r>
    </w:p>
    <w:p w:rsidR="00F736C7" w:rsidRPr="00F736C7" w:rsidRDefault="00F736C7" w:rsidP="00F736C7">
      <w:pPr>
        <w:spacing w:after="0" w:line="240" w:lineRule="auto"/>
        <w:ind w:firstLine="709"/>
        <w:jc w:val="both"/>
        <w:rPr>
          <w:rFonts w:ascii="Times New Roman" w:eastAsia="Times New Roman" w:hAnsi="Times New Roman" w:cs="Times New Roman"/>
          <w:sz w:val="24"/>
          <w:szCs w:val="24"/>
        </w:rPr>
      </w:pPr>
      <w:r w:rsidRPr="00F736C7">
        <w:rPr>
          <w:rFonts w:ascii="Times New Roman" w:eastAsia="Times New Roman" w:hAnsi="Times New Roman" w:cs="Times New Roman"/>
          <w:sz w:val="24"/>
          <w:szCs w:val="24"/>
        </w:rPr>
        <w:lastRenderedPageBreak/>
        <w:t>свідоцтва про народження дитини;</w:t>
      </w:r>
    </w:p>
    <w:p w:rsidR="00F736C7" w:rsidRPr="00F736C7" w:rsidRDefault="00F736C7" w:rsidP="00F736C7">
      <w:pPr>
        <w:spacing w:after="0" w:line="240" w:lineRule="auto"/>
        <w:ind w:firstLine="709"/>
        <w:jc w:val="both"/>
        <w:rPr>
          <w:rFonts w:ascii="Times New Roman" w:eastAsia="Times New Roman" w:hAnsi="Times New Roman" w:cs="Times New Roman"/>
          <w:sz w:val="24"/>
          <w:szCs w:val="24"/>
        </w:rPr>
      </w:pPr>
      <w:r w:rsidRPr="00F736C7">
        <w:rPr>
          <w:rFonts w:ascii="Times New Roman" w:eastAsia="Times New Roman" w:hAnsi="Times New Roman" w:cs="Times New Roman"/>
          <w:sz w:val="24"/>
          <w:szCs w:val="24"/>
        </w:rPr>
        <w:t>паспорта отримувача компенсації послуги «муніципальна няня» з даними про прізвище, ім’я та по батькові, дату його видачі та місце реєстрації;</w:t>
      </w:r>
      <w:r w:rsidRPr="00F736C7">
        <w:rPr>
          <w:rFonts w:ascii="Times New Roman" w:eastAsia="Times New Roman" w:hAnsi="Times New Roman" w:cs="Times New Roman"/>
          <w:sz w:val="24"/>
          <w:szCs w:val="24"/>
        </w:rPr>
        <w:br/>
        <w:t>документа, що посвідчує проживання на території України (для іноземця та особи без громадянства);</w:t>
      </w:r>
    </w:p>
    <w:p w:rsidR="00F736C7" w:rsidRPr="00F736C7" w:rsidRDefault="00F736C7" w:rsidP="00F736C7">
      <w:pPr>
        <w:spacing w:after="0" w:line="240" w:lineRule="auto"/>
        <w:ind w:firstLine="709"/>
        <w:jc w:val="both"/>
        <w:rPr>
          <w:rFonts w:ascii="Times New Roman" w:eastAsia="Times New Roman" w:hAnsi="Times New Roman" w:cs="Times New Roman"/>
          <w:sz w:val="24"/>
          <w:szCs w:val="24"/>
        </w:rPr>
      </w:pPr>
      <w:r w:rsidRPr="00F736C7">
        <w:rPr>
          <w:rFonts w:ascii="Times New Roman" w:eastAsia="Times New Roman" w:hAnsi="Times New Roman" w:cs="Times New Roman"/>
          <w:sz w:val="24"/>
          <w:szCs w:val="24"/>
        </w:rPr>
        <w:t>документа про присвоєння реєстраційного номера облікової картки платника податків (крім фізичних осіб, які через свої релігійні переконання відмовляються від прийняття реєстраційного номера облікової картки платника податків, офіційно повідомили про це відповідному контролюючому органу та мають про це відмітку в паспорті) отримувача компенсації послуги «муніципальна няня»;</w:t>
      </w:r>
    </w:p>
    <w:p w:rsidR="00F736C7" w:rsidRPr="00F736C7" w:rsidRDefault="00F736C7" w:rsidP="00F736C7">
      <w:pPr>
        <w:spacing w:after="0" w:line="240" w:lineRule="auto"/>
        <w:ind w:firstLine="709"/>
        <w:jc w:val="both"/>
        <w:rPr>
          <w:rFonts w:ascii="Times New Roman" w:eastAsia="Times New Roman" w:hAnsi="Times New Roman" w:cs="Times New Roman"/>
          <w:sz w:val="24"/>
          <w:szCs w:val="24"/>
        </w:rPr>
      </w:pPr>
      <w:r w:rsidRPr="00F736C7">
        <w:rPr>
          <w:rFonts w:ascii="Times New Roman" w:eastAsia="Times New Roman" w:hAnsi="Times New Roman" w:cs="Times New Roman"/>
          <w:sz w:val="24"/>
          <w:szCs w:val="24"/>
        </w:rPr>
        <w:t>рішення районної, районної у мм. Києві та Севастополі держадміністрації, виконавчого органу міської, районної у місті (у разі її утворення) ради, сільської, селищної ради об’єднаної територіальної громади або суду про встановлення опіки (у разі здійснення опіки над дитиною).</w:t>
      </w:r>
    </w:p>
    <w:p w:rsidR="00F736C7" w:rsidRPr="00F736C7" w:rsidRDefault="00F736C7" w:rsidP="00F736C7">
      <w:pPr>
        <w:spacing w:after="0" w:line="240" w:lineRule="auto"/>
        <w:ind w:firstLine="709"/>
        <w:jc w:val="both"/>
        <w:rPr>
          <w:rFonts w:ascii="Times New Roman" w:eastAsia="Times New Roman" w:hAnsi="Times New Roman" w:cs="Times New Roman"/>
          <w:sz w:val="24"/>
          <w:szCs w:val="24"/>
        </w:rPr>
      </w:pPr>
      <w:r w:rsidRPr="00F736C7">
        <w:rPr>
          <w:rFonts w:ascii="Times New Roman" w:eastAsia="Times New Roman" w:hAnsi="Times New Roman" w:cs="Times New Roman"/>
          <w:sz w:val="24"/>
          <w:szCs w:val="24"/>
        </w:rPr>
        <w:t>Рішення про призначення компенсації приймається протягом десяти робочих днів із дати надходження документів. Вона призначається на строк здійснення догляду за дитиною до трьох років, визначений у договорі, укладеному між отримувачем послуги «муніципальна няня» та муніципальною нянею. Виплата здійснюється щомісяця на підставі поданих отримувачем послуги «муніципальна няня» документів, що підтверджують витрати на оплату муніципальній няні. Такі документи повинні подаватися щомісяця до 5 числа в письмовій (електронній) формі або в будь-який інший зручний спосіб. У разі неподання в установлений строк документів, що підтверджують витрати на оплату муніципальній няні послуги «муніципальна няня», виплата компенсації припиняється.</w:t>
      </w:r>
    </w:p>
    <w:p w:rsidR="00F736C7" w:rsidRPr="00F736C7" w:rsidRDefault="00F736C7" w:rsidP="00F736C7">
      <w:pPr>
        <w:spacing w:after="0" w:line="240" w:lineRule="auto"/>
        <w:ind w:firstLine="709"/>
        <w:jc w:val="both"/>
        <w:rPr>
          <w:rFonts w:ascii="Times New Roman" w:eastAsia="Times New Roman" w:hAnsi="Times New Roman" w:cs="Times New Roman"/>
          <w:sz w:val="24"/>
          <w:szCs w:val="24"/>
        </w:rPr>
      </w:pPr>
      <w:r w:rsidRPr="00F736C7">
        <w:rPr>
          <w:rFonts w:ascii="Times New Roman" w:eastAsia="Times New Roman" w:hAnsi="Times New Roman" w:cs="Times New Roman"/>
          <w:sz w:val="24"/>
          <w:szCs w:val="24"/>
        </w:rPr>
        <w:t>Після подання документів, що підтверджують витрати на оплату муніципальній няні послуги «муніципальна няня», виплата компенсації поновлюється з місяця, за який було здійснено оплату послуги “муніципальна няня”.</w:t>
      </w:r>
    </w:p>
    <w:p w:rsidR="00F736C7" w:rsidRPr="00F736C7" w:rsidRDefault="00F736C7" w:rsidP="00F736C7">
      <w:pPr>
        <w:spacing w:after="0" w:line="240" w:lineRule="auto"/>
        <w:ind w:firstLine="709"/>
        <w:jc w:val="both"/>
        <w:rPr>
          <w:rFonts w:ascii="Times New Roman" w:eastAsia="Times New Roman" w:hAnsi="Times New Roman" w:cs="Times New Roman"/>
          <w:sz w:val="24"/>
          <w:szCs w:val="24"/>
        </w:rPr>
      </w:pPr>
      <w:r w:rsidRPr="00F736C7">
        <w:rPr>
          <w:rFonts w:ascii="Times New Roman" w:eastAsia="Times New Roman" w:hAnsi="Times New Roman" w:cs="Times New Roman"/>
          <w:sz w:val="24"/>
          <w:szCs w:val="24"/>
        </w:rPr>
        <w:t>Отримувачу послуги «муніципальна няня» може бути відмовлено у призначенні компенсації послуги «муніципальна няня» у разі подання пакета документів, передбаченого законодавством, не в повному обсязі, відсутності інформації про муніципальну няню в Єдиному державному реєстрі юридичних осіб, фізичних осіб - підприємців та громадських формувань.</w:t>
      </w:r>
    </w:p>
    <w:p w:rsidR="00F736C7" w:rsidRDefault="00F736C7" w:rsidP="00F736C7">
      <w:pPr>
        <w:spacing w:after="0" w:line="240" w:lineRule="auto"/>
        <w:ind w:firstLine="709"/>
        <w:jc w:val="both"/>
        <w:rPr>
          <w:rFonts w:ascii="Times New Roman" w:eastAsia="Times New Roman" w:hAnsi="Times New Roman" w:cs="Times New Roman"/>
          <w:sz w:val="24"/>
          <w:szCs w:val="24"/>
        </w:rPr>
      </w:pPr>
      <w:r w:rsidRPr="00F736C7">
        <w:rPr>
          <w:rFonts w:ascii="Times New Roman" w:eastAsia="Times New Roman" w:hAnsi="Times New Roman" w:cs="Times New Roman"/>
          <w:sz w:val="24"/>
          <w:szCs w:val="24"/>
        </w:rPr>
        <w:t>Законодавством також встановлено, що отримувач послуги «муніципальна няня»</w:t>
      </w:r>
      <w:r>
        <w:rPr>
          <w:rFonts w:ascii="Times New Roman" w:eastAsia="Times New Roman" w:hAnsi="Times New Roman" w:cs="Times New Roman"/>
          <w:sz w:val="24"/>
          <w:szCs w:val="24"/>
        </w:rPr>
        <w:t xml:space="preserve"> </w:t>
      </w:r>
      <w:r w:rsidRPr="00F736C7">
        <w:rPr>
          <w:rFonts w:ascii="Times New Roman" w:eastAsia="Times New Roman" w:hAnsi="Times New Roman" w:cs="Times New Roman"/>
          <w:sz w:val="24"/>
          <w:szCs w:val="24"/>
        </w:rPr>
        <w:t>протягом одного робочого дня інформує про розірвання договору або про інші обставини, що можуть вплинути на надання муніципальною нянею послуги.</w:t>
      </w:r>
    </w:p>
    <w:p w:rsidR="00F736C7" w:rsidRDefault="00F736C7" w:rsidP="00F736C7">
      <w:pPr>
        <w:spacing w:after="0"/>
        <w:ind w:firstLine="709"/>
        <w:jc w:val="both"/>
        <w:rPr>
          <w:rFonts w:ascii="Times New Roman" w:hAnsi="Times New Roman" w:cs="Times New Roman"/>
          <w:sz w:val="24"/>
          <w:szCs w:val="24"/>
        </w:rPr>
      </w:pPr>
      <w:r w:rsidRPr="00A6697E">
        <w:rPr>
          <w:rFonts w:ascii="Times New Roman" w:hAnsi="Times New Roman" w:cs="Times New Roman"/>
          <w:sz w:val="24"/>
          <w:szCs w:val="24"/>
        </w:rPr>
        <w:t xml:space="preserve">За правовою допомогою звертайтесь до Менського місцевого центру з надання БВПД з 09-00 год. до 18-00 год. за адресою: м. Мена, вул. </w:t>
      </w:r>
      <w:r>
        <w:rPr>
          <w:rFonts w:ascii="Times New Roman" w:hAnsi="Times New Roman" w:cs="Times New Roman"/>
          <w:sz w:val="24"/>
          <w:szCs w:val="24"/>
        </w:rPr>
        <w:t>Титаренка С., буд.6а</w:t>
      </w:r>
      <w:r w:rsidRPr="00A6697E">
        <w:rPr>
          <w:rFonts w:ascii="Times New Roman" w:hAnsi="Times New Roman" w:cs="Times New Roman"/>
          <w:sz w:val="24"/>
          <w:szCs w:val="24"/>
        </w:rPr>
        <w:t>, тел.: (04644) 3-30-01.</w:t>
      </w:r>
    </w:p>
    <w:p w:rsidR="00317A2F" w:rsidRPr="00317A2F" w:rsidRDefault="00317A2F" w:rsidP="00317A2F">
      <w:pPr>
        <w:pStyle w:val="a4"/>
        <w:shd w:val="clear" w:color="auto" w:fill="FFFFFF"/>
        <w:spacing w:before="48" w:beforeAutospacing="0" w:after="48" w:afterAutospacing="0" w:line="276" w:lineRule="auto"/>
        <w:ind w:firstLine="708"/>
        <w:jc w:val="both"/>
      </w:pPr>
      <w:r w:rsidRPr="00317A2F">
        <w:t>Також безоплатна правова допомога надається  відділом  «Новгород-Сіверське бюро правової допомоги» за адресою: м. Новгород-Сіверський, вул. Губернська, 24, тел.: (04658) 2-14-87.</w:t>
      </w:r>
    </w:p>
    <w:p w:rsidR="00F736C7" w:rsidRPr="00F736C7" w:rsidRDefault="00F736C7" w:rsidP="00F736C7">
      <w:pPr>
        <w:spacing w:after="0" w:line="240" w:lineRule="auto"/>
        <w:ind w:firstLine="709"/>
        <w:jc w:val="both"/>
        <w:rPr>
          <w:rFonts w:ascii="Times New Roman" w:eastAsia="Times New Roman" w:hAnsi="Times New Roman" w:cs="Times New Roman"/>
          <w:sz w:val="24"/>
          <w:szCs w:val="24"/>
        </w:rPr>
      </w:pPr>
      <w:r w:rsidRPr="00A6697E">
        <w:rPr>
          <w:rFonts w:ascii="Times New Roman" w:hAnsi="Times New Roman" w:cs="Times New Roman"/>
          <w:sz w:val="24"/>
          <w:szCs w:val="24"/>
        </w:rPr>
        <w:t>Єдиний телефонний номер системи безоплатної правової допомоги: 0-800-213-103.</w:t>
      </w:r>
    </w:p>
    <w:p w:rsidR="006C7A37" w:rsidRPr="00F736C7" w:rsidRDefault="006C7A37">
      <w:pPr>
        <w:rPr>
          <w:rFonts w:ascii="Times New Roman" w:hAnsi="Times New Roman" w:cs="Times New Roman"/>
          <w:sz w:val="24"/>
          <w:szCs w:val="24"/>
        </w:rPr>
      </w:pPr>
    </w:p>
    <w:sectPr w:rsidR="006C7A37" w:rsidRPr="00F736C7" w:rsidSect="003548A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32125C"/>
    <w:multiLevelType w:val="multilevel"/>
    <w:tmpl w:val="DF905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6C7"/>
    <w:rsid w:val="00317A2F"/>
    <w:rsid w:val="003548A6"/>
    <w:rsid w:val="004A1854"/>
    <w:rsid w:val="006C7A37"/>
    <w:rsid w:val="00BA5B23"/>
    <w:rsid w:val="00F736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736C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736C7"/>
    <w:rPr>
      <w:rFonts w:ascii="Times New Roman" w:eastAsia="Times New Roman" w:hAnsi="Times New Roman" w:cs="Times New Roman"/>
      <w:b/>
      <w:bCs/>
      <w:sz w:val="36"/>
      <w:szCs w:val="36"/>
    </w:rPr>
  </w:style>
  <w:style w:type="character" w:styleId="a3">
    <w:name w:val="Hyperlink"/>
    <w:basedOn w:val="a0"/>
    <w:uiPriority w:val="99"/>
    <w:semiHidden/>
    <w:unhideWhenUsed/>
    <w:rsid w:val="00F736C7"/>
    <w:rPr>
      <w:color w:val="0000FF"/>
      <w:u w:val="single"/>
    </w:rPr>
  </w:style>
  <w:style w:type="paragraph" w:styleId="a4">
    <w:name w:val="Normal (Web)"/>
    <w:basedOn w:val="a"/>
    <w:uiPriority w:val="99"/>
    <w:unhideWhenUsed/>
    <w:rsid w:val="00F736C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F736C7"/>
    <w:rPr>
      <w:b/>
      <w:bCs/>
    </w:rPr>
  </w:style>
  <w:style w:type="paragraph" w:styleId="a6">
    <w:name w:val="Balloon Text"/>
    <w:basedOn w:val="a"/>
    <w:link w:val="a7"/>
    <w:uiPriority w:val="99"/>
    <w:semiHidden/>
    <w:unhideWhenUsed/>
    <w:rsid w:val="00F736C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736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736C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736C7"/>
    <w:rPr>
      <w:rFonts w:ascii="Times New Roman" w:eastAsia="Times New Roman" w:hAnsi="Times New Roman" w:cs="Times New Roman"/>
      <w:b/>
      <w:bCs/>
      <w:sz w:val="36"/>
      <w:szCs w:val="36"/>
    </w:rPr>
  </w:style>
  <w:style w:type="character" w:styleId="a3">
    <w:name w:val="Hyperlink"/>
    <w:basedOn w:val="a0"/>
    <w:uiPriority w:val="99"/>
    <w:semiHidden/>
    <w:unhideWhenUsed/>
    <w:rsid w:val="00F736C7"/>
    <w:rPr>
      <w:color w:val="0000FF"/>
      <w:u w:val="single"/>
    </w:rPr>
  </w:style>
  <w:style w:type="paragraph" w:styleId="a4">
    <w:name w:val="Normal (Web)"/>
    <w:basedOn w:val="a"/>
    <w:uiPriority w:val="99"/>
    <w:unhideWhenUsed/>
    <w:rsid w:val="00F736C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F736C7"/>
    <w:rPr>
      <w:b/>
      <w:bCs/>
    </w:rPr>
  </w:style>
  <w:style w:type="paragraph" w:styleId="a6">
    <w:name w:val="Balloon Text"/>
    <w:basedOn w:val="a"/>
    <w:link w:val="a7"/>
    <w:uiPriority w:val="99"/>
    <w:semiHidden/>
    <w:unhideWhenUsed/>
    <w:rsid w:val="00F736C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736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899297">
      <w:bodyDiv w:val="1"/>
      <w:marLeft w:val="0"/>
      <w:marRight w:val="0"/>
      <w:marTop w:val="0"/>
      <w:marBottom w:val="0"/>
      <w:divBdr>
        <w:top w:val="none" w:sz="0" w:space="0" w:color="auto"/>
        <w:left w:val="none" w:sz="0" w:space="0" w:color="auto"/>
        <w:bottom w:val="none" w:sz="0" w:space="0" w:color="auto"/>
        <w:right w:val="none" w:sz="0" w:space="0" w:color="auto"/>
      </w:divBdr>
      <w:divsChild>
        <w:div w:id="768279473">
          <w:marLeft w:val="125"/>
          <w:marRight w:val="125"/>
          <w:marTop w:val="125"/>
          <w:marBottom w:val="12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912</Words>
  <Characters>5200</Characters>
  <Application>Microsoft Office Word</Application>
  <DocSecurity>0</DocSecurity>
  <Lines>43</Lines>
  <Paragraphs>12</Paragraphs>
  <ScaleCrop>false</ScaleCrop>
  <Company>Home</Company>
  <LinksUpToDate>false</LinksUpToDate>
  <CharactersWithSpaces>6100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2019-04-10T05:34:00Z</dcterms:created>
  <dcterms:modified xsi:type="dcterms:W3CDTF">2019-04-10T05:34:00Z</dcterms:modified>
</cp:coreProperties>
</file>